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rPr>
          <w:bCs/>
          <w:sz w:val="24"/>
        </w:rPr>
      </w:pPr>
      <w:r>
        <w:rPr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Cs/>
          <w:sz w:val="24"/>
        </w:rPr>
        <w:t xml:space="preserve">填表人：  </w:t>
      </w:r>
      <w:r>
        <w:rPr>
          <w:b/>
          <w:bCs/>
          <w:sz w:val="24"/>
        </w:rPr>
        <w:t>陈慧灵</w:t>
      </w:r>
      <w:r>
        <w:rPr>
          <w:bCs/>
          <w:sz w:val="24"/>
        </w:rPr>
        <w:t xml:space="preserve">                             填表日期：20</w:t>
      </w:r>
      <w:r>
        <w:rPr>
          <w:rFonts w:hint="eastAsia"/>
          <w:bCs/>
          <w:sz w:val="24"/>
        </w:rPr>
        <w:t>20</w:t>
      </w:r>
      <w:r>
        <w:rPr>
          <w:bCs/>
          <w:sz w:val="24"/>
        </w:rPr>
        <w:t xml:space="preserve"> 年</w:t>
      </w:r>
      <w:r>
        <w:rPr>
          <w:rFonts w:hint="eastAsia"/>
          <w:bCs/>
          <w:sz w:val="24"/>
        </w:rPr>
        <w:t>6</w:t>
      </w:r>
      <w:r>
        <w:rPr>
          <w:bCs/>
          <w:sz w:val="24"/>
        </w:rPr>
        <w:t>月2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日</w:t>
      </w:r>
    </w:p>
    <w:tbl>
      <w:tblPr>
        <w:tblStyle w:val="4"/>
        <w:tblW w:w="9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15"/>
        <w:gridCol w:w="1051"/>
        <w:gridCol w:w="6"/>
        <w:gridCol w:w="896"/>
        <w:gridCol w:w="32"/>
        <w:gridCol w:w="231"/>
        <w:gridCol w:w="1441"/>
        <w:gridCol w:w="361"/>
        <w:gridCol w:w="1014"/>
        <w:gridCol w:w="141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项目名称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105" w:hRule="atLeast"/>
              </w:trPr>
              <w:tc>
                <w:tcPr>
                  <w:tcW w:w="0" w:type="auto"/>
                  <w:noWrap w:val="0"/>
                  <w:vAlign w:val="top"/>
                </w:tcPr>
                <w:p>
                  <w:pPr>
                    <w:pStyle w:val="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大数据驱动的肺部感染性疾病预测预警关键技术研究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立项部门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温州市科技局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实施期限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2017.1至2019.12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协作单位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陈慧灵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副教授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温州大学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总体框架设计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李成业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主治医师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温州医科大学附属第一医院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相关数据收集和整理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黄长城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高级工程师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温州大学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智能决策理论模型构建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欧阳金生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副主任医生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温州医科大学附属第一医院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医学理论指导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童长飞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副教授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温州大学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预警模型构建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蔡振闹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工程师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温州大学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数据预处理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蔡畅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副主任医生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温州医科大学附属第一医院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医学理论指导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李俊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讲师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温州大学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分类器构建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王名镜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硕士生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温州大学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系统构建和编码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经费总额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50 万元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拨款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50万元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来源及金额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经费预算</w:t>
            </w: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设备费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 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材料费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测试化验加工费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燃料动力费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差旅费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会议费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劳务费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专家咨询费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管理费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2.5万元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其他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经费到位情况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已拨入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50万元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未拨入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0万元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实际经费使用总额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49.521465</w:t>
            </w:r>
          </w:p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MS Gothic"/>
                <w:sz w:val="21"/>
                <w:szCs w:val="21"/>
              </w:rPr>
              <w:t>‬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阶段性成果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发表SCI一区3篇，二区5篇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预算支出情况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设备费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4.996万元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材料费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4.99611万元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测试化验加工费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燃料动力费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差旅费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7.530062万元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会议费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劳务费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15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ind w:right="105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11.999293</w:t>
            </w:r>
            <w:r>
              <w:rPr>
                <w:rFonts w:hint="eastAsia" w:eastAsia="宋体"/>
                <w:sz w:val="21"/>
                <w:szCs w:val="21"/>
              </w:rPr>
              <w:t>万</w:t>
            </w:r>
            <w:r>
              <w:rPr>
                <w:rFonts w:eastAsia="宋体"/>
                <w:sz w:val="21"/>
                <w:szCs w:val="21"/>
              </w:rPr>
              <w:t>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专家咨询费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管理费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2.5000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其他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0．5万元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6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结题验收信息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获得的标志性成果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2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经费结算情况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验收时间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验收组织单位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2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验收组成员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7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结题验收意见</w:t>
            </w:r>
          </w:p>
        </w:tc>
        <w:tc>
          <w:tcPr>
            <w:tcW w:w="7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sz w:val="24"/>
        </w:rPr>
      </w:pPr>
      <w:r>
        <w:rPr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p2ddtvzpa5e4e0z24xw006desa0pxeepaw&quot;&gt;My EndNote Library&lt;record-ids&gt;&lt;item&gt;37895&lt;/item&gt;&lt;/record-ids&gt;&lt;/item&gt;&lt;/Libraries&gt;"/>
  </w:docVars>
  <w:rsids>
    <w:rsidRoot w:val="00D27685"/>
    <w:rsid w:val="0000628F"/>
    <w:rsid w:val="000073D2"/>
    <w:rsid w:val="00010DF8"/>
    <w:rsid w:val="00051DEC"/>
    <w:rsid w:val="0006383E"/>
    <w:rsid w:val="000A5AE7"/>
    <w:rsid w:val="000E5D1E"/>
    <w:rsid w:val="000F280D"/>
    <w:rsid w:val="00114C1F"/>
    <w:rsid w:val="00117155"/>
    <w:rsid w:val="001818CB"/>
    <w:rsid w:val="00183FED"/>
    <w:rsid w:val="00193264"/>
    <w:rsid w:val="001B15E8"/>
    <w:rsid w:val="001C0911"/>
    <w:rsid w:val="001C7B0E"/>
    <w:rsid w:val="001D0DC6"/>
    <w:rsid w:val="001E5AA1"/>
    <w:rsid w:val="00204EBE"/>
    <w:rsid w:val="00210741"/>
    <w:rsid w:val="00226E55"/>
    <w:rsid w:val="0028497F"/>
    <w:rsid w:val="00293CA1"/>
    <w:rsid w:val="002C633F"/>
    <w:rsid w:val="002D0689"/>
    <w:rsid w:val="002F663E"/>
    <w:rsid w:val="00306CF0"/>
    <w:rsid w:val="00335B64"/>
    <w:rsid w:val="003611C1"/>
    <w:rsid w:val="0038423E"/>
    <w:rsid w:val="003A4AFC"/>
    <w:rsid w:val="003B3ACD"/>
    <w:rsid w:val="003C4850"/>
    <w:rsid w:val="003C7A59"/>
    <w:rsid w:val="003F0BA0"/>
    <w:rsid w:val="00400052"/>
    <w:rsid w:val="0043319A"/>
    <w:rsid w:val="00453215"/>
    <w:rsid w:val="00470680"/>
    <w:rsid w:val="00475947"/>
    <w:rsid w:val="004C785D"/>
    <w:rsid w:val="004E0550"/>
    <w:rsid w:val="00502E0C"/>
    <w:rsid w:val="00544697"/>
    <w:rsid w:val="005476B2"/>
    <w:rsid w:val="00550E2B"/>
    <w:rsid w:val="005916BA"/>
    <w:rsid w:val="00595FAC"/>
    <w:rsid w:val="005B458C"/>
    <w:rsid w:val="005B5C9C"/>
    <w:rsid w:val="005D4705"/>
    <w:rsid w:val="005E31AA"/>
    <w:rsid w:val="005E7AA9"/>
    <w:rsid w:val="005E7FC1"/>
    <w:rsid w:val="006039E1"/>
    <w:rsid w:val="00631D82"/>
    <w:rsid w:val="0063230B"/>
    <w:rsid w:val="00647B8A"/>
    <w:rsid w:val="00662391"/>
    <w:rsid w:val="006826EA"/>
    <w:rsid w:val="006841B5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05546"/>
    <w:rsid w:val="00825719"/>
    <w:rsid w:val="00826A9B"/>
    <w:rsid w:val="0084792E"/>
    <w:rsid w:val="0085798C"/>
    <w:rsid w:val="0086539F"/>
    <w:rsid w:val="008702EA"/>
    <w:rsid w:val="00893B64"/>
    <w:rsid w:val="008A61B1"/>
    <w:rsid w:val="008B502E"/>
    <w:rsid w:val="008B74A2"/>
    <w:rsid w:val="00911538"/>
    <w:rsid w:val="00951618"/>
    <w:rsid w:val="009A1E79"/>
    <w:rsid w:val="009D0732"/>
    <w:rsid w:val="009D3E6C"/>
    <w:rsid w:val="009E54E4"/>
    <w:rsid w:val="009E5CF9"/>
    <w:rsid w:val="009F2C69"/>
    <w:rsid w:val="009F7F6F"/>
    <w:rsid w:val="00A37EC8"/>
    <w:rsid w:val="00A70375"/>
    <w:rsid w:val="00A97FA3"/>
    <w:rsid w:val="00AA72EE"/>
    <w:rsid w:val="00AC12D8"/>
    <w:rsid w:val="00AE3C7A"/>
    <w:rsid w:val="00AE57CF"/>
    <w:rsid w:val="00B049CC"/>
    <w:rsid w:val="00B24629"/>
    <w:rsid w:val="00B4488A"/>
    <w:rsid w:val="00B5307D"/>
    <w:rsid w:val="00B8123D"/>
    <w:rsid w:val="00B93FAF"/>
    <w:rsid w:val="00BB0AE7"/>
    <w:rsid w:val="00BC3CDE"/>
    <w:rsid w:val="00BD4672"/>
    <w:rsid w:val="00BE6131"/>
    <w:rsid w:val="00BE6A96"/>
    <w:rsid w:val="00BE72E3"/>
    <w:rsid w:val="00BF6A86"/>
    <w:rsid w:val="00C0411A"/>
    <w:rsid w:val="00C32213"/>
    <w:rsid w:val="00C35FA0"/>
    <w:rsid w:val="00C63A2D"/>
    <w:rsid w:val="00CB19A3"/>
    <w:rsid w:val="00CB3A0E"/>
    <w:rsid w:val="00CB6DB0"/>
    <w:rsid w:val="00CF0235"/>
    <w:rsid w:val="00CF2F4F"/>
    <w:rsid w:val="00D039A5"/>
    <w:rsid w:val="00D10B98"/>
    <w:rsid w:val="00D14E95"/>
    <w:rsid w:val="00D27685"/>
    <w:rsid w:val="00D46945"/>
    <w:rsid w:val="00D559E4"/>
    <w:rsid w:val="00DA3CEB"/>
    <w:rsid w:val="00DC777E"/>
    <w:rsid w:val="00DD28FB"/>
    <w:rsid w:val="00DD6D68"/>
    <w:rsid w:val="00E03977"/>
    <w:rsid w:val="00E657C1"/>
    <w:rsid w:val="00E938E1"/>
    <w:rsid w:val="00E941EA"/>
    <w:rsid w:val="00EA3E77"/>
    <w:rsid w:val="00EC1725"/>
    <w:rsid w:val="00EF4B59"/>
    <w:rsid w:val="00F06ED8"/>
    <w:rsid w:val="00F23C04"/>
    <w:rsid w:val="00F3604B"/>
    <w:rsid w:val="00F46305"/>
    <w:rsid w:val="00F463E3"/>
    <w:rsid w:val="00F47C64"/>
    <w:rsid w:val="00F554DA"/>
    <w:rsid w:val="00F90DBE"/>
    <w:rsid w:val="00FB765D"/>
    <w:rsid w:val="00FE4BF1"/>
    <w:rsid w:val="00FF2FAA"/>
    <w:rsid w:val="4F516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  <w:lang w:val="en-US" w:eastAsia="zh-CN" w:bidi="ar-SA"/>
    </w:rPr>
  </w:style>
  <w:style w:type="paragraph" w:customStyle="1" w:styleId="8">
    <w:name w:val="EndNote Bibliography Title"/>
    <w:basedOn w:val="1"/>
    <w:link w:val="10"/>
    <w:uiPriority w:val="0"/>
    <w:pPr>
      <w:jc w:val="center"/>
    </w:pPr>
    <w:rPr>
      <w:lang/>
    </w:rPr>
  </w:style>
  <w:style w:type="paragraph" w:customStyle="1" w:styleId="9">
    <w:name w:val="EndNote Bibliography"/>
    <w:basedOn w:val="1"/>
    <w:link w:val="11"/>
    <w:uiPriority w:val="0"/>
    <w:pPr>
      <w:spacing w:line="240" w:lineRule="exact"/>
    </w:pPr>
    <w:rPr>
      <w:lang/>
    </w:rPr>
  </w:style>
  <w:style w:type="character" w:customStyle="1" w:styleId="10">
    <w:name w:val="EndNote Bibliography Title Char"/>
    <w:link w:val="8"/>
    <w:uiPriority w:val="0"/>
    <w:rPr>
      <w:rFonts w:eastAsia="仿宋_GB2312"/>
      <w:kern w:val="2"/>
      <w:sz w:val="28"/>
      <w:szCs w:val="24"/>
      <w:lang/>
    </w:rPr>
  </w:style>
  <w:style w:type="character" w:customStyle="1" w:styleId="11">
    <w:name w:val="EndNote Bibliography Char"/>
    <w:link w:val="9"/>
    <w:uiPriority w:val="0"/>
    <w:rPr>
      <w:rFonts w:eastAsia="仿宋_GB2312"/>
      <w:kern w:val="2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2020-06-22T14:29:00Z</dcterms:created>
  <dc:creator>Lenovo User</dc:creator>
  <cp:lastModifiedBy>唐晓晓</cp:lastModifiedBy>
  <cp:lastPrinted>2012-12-19T09:11:00Z</cp:lastPrinted>
  <dcterms:modified xsi:type="dcterms:W3CDTF">2020-07-02T07:24:44Z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